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46B6" w14:textId="77777777" w:rsidR="00101BBB" w:rsidRPr="000C160A" w:rsidRDefault="00101BBB" w:rsidP="000C160A">
      <w:pPr>
        <w:jc w:val="center"/>
        <w:rPr>
          <w:rFonts w:ascii="Arial" w:hAnsi="Arial" w:cs="Arial"/>
        </w:rPr>
      </w:pPr>
      <w:r w:rsidRPr="000C160A">
        <w:rPr>
          <w:rFonts w:ascii="Arial" w:hAnsi="Arial" w:cs="Arial"/>
        </w:rPr>
        <w:t>2019 Trade Show Executive’s Fastest 50 Winner Press Release Template</w:t>
      </w:r>
    </w:p>
    <w:p w14:paraId="779486C3" w14:textId="77777777" w:rsidR="00FE1B63" w:rsidRPr="000C160A" w:rsidRDefault="00FE1B63" w:rsidP="00101BBB">
      <w:pPr>
        <w:rPr>
          <w:rFonts w:ascii="Arial" w:hAnsi="Arial" w:cs="Arial"/>
        </w:rPr>
      </w:pPr>
    </w:p>
    <w:p w14:paraId="1802CE18" w14:textId="77777777" w:rsidR="00101BBB" w:rsidRPr="000C160A" w:rsidRDefault="00101BBB" w:rsidP="00101BBB">
      <w:pPr>
        <w:rPr>
          <w:rFonts w:ascii="Arial" w:hAnsi="Arial" w:cs="Arial"/>
        </w:rPr>
      </w:pPr>
      <w:r w:rsidRPr="000C160A">
        <w:rPr>
          <w:rFonts w:ascii="Arial" w:hAnsi="Arial" w:cs="Arial"/>
        </w:rPr>
        <w:t xml:space="preserve">Contact:  </w:t>
      </w:r>
      <w:bookmarkStart w:id="0" w:name="_GoBack"/>
      <w:bookmarkEnd w:id="0"/>
    </w:p>
    <w:p w14:paraId="3EA92DE2" w14:textId="77777777" w:rsidR="00101BBB" w:rsidRPr="000C160A" w:rsidRDefault="00101BBB" w:rsidP="00101BBB">
      <w:pPr>
        <w:rPr>
          <w:rFonts w:ascii="Arial" w:hAnsi="Arial" w:cs="Arial"/>
        </w:rPr>
      </w:pPr>
      <w:r w:rsidRPr="000C160A">
        <w:rPr>
          <w:rFonts w:ascii="Arial" w:hAnsi="Arial" w:cs="Arial"/>
        </w:rPr>
        <w:t>[CONTACT PERSON]</w:t>
      </w:r>
    </w:p>
    <w:p w14:paraId="7B5215A8" w14:textId="77777777" w:rsidR="00101BBB" w:rsidRPr="000C160A" w:rsidRDefault="00101BBB" w:rsidP="00101BBB">
      <w:pPr>
        <w:rPr>
          <w:rFonts w:ascii="Arial" w:hAnsi="Arial" w:cs="Arial"/>
        </w:rPr>
      </w:pPr>
      <w:r w:rsidRPr="000C160A">
        <w:rPr>
          <w:rFonts w:ascii="Arial" w:hAnsi="Arial" w:cs="Arial"/>
        </w:rPr>
        <w:t>[PHONE AND EMAIL ADDRESS]</w:t>
      </w:r>
    </w:p>
    <w:p w14:paraId="1715D714" w14:textId="77777777" w:rsidR="00101BBB" w:rsidRPr="000C160A" w:rsidRDefault="00101BBB" w:rsidP="00101BBB">
      <w:pPr>
        <w:rPr>
          <w:rFonts w:ascii="Arial" w:hAnsi="Arial" w:cs="Arial"/>
        </w:rPr>
      </w:pPr>
    </w:p>
    <w:p w14:paraId="3BE8D649" w14:textId="77777777" w:rsidR="00101BBB" w:rsidRPr="000C160A" w:rsidRDefault="00101BBB" w:rsidP="00101BBB">
      <w:pPr>
        <w:rPr>
          <w:rFonts w:ascii="Arial" w:hAnsi="Arial" w:cs="Arial"/>
        </w:rPr>
      </w:pPr>
    </w:p>
    <w:p w14:paraId="6E7174F3" w14:textId="77777777" w:rsidR="00101BBB" w:rsidRPr="000C160A" w:rsidRDefault="00101BBB" w:rsidP="00101BBB">
      <w:pPr>
        <w:rPr>
          <w:rFonts w:ascii="Arial" w:hAnsi="Arial" w:cs="Arial"/>
        </w:rPr>
      </w:pPr>
      <w:r w:rsidRPr="000C160A">
        <w:rPr>
          <w:rFonts w:ascii="Arial" w:hAnsi="Arial" w:cs="Arial"/>
        </w:rPr>
        <w:t xml:space="preserve">[ORGANIZATION NAME] </w:t>
      </w:r>
      <w:r w:rsidRPr="000C160A">
        <w:rPr>
          <w:rFonts w:ascii="Arial" w:hAnsi="Arial" w:cs="Arial"/>
          <w:b/>
        </w:rPr>
        <w:t>HONORED IN THE FASTEST 50 AWARD FOR DOUBLE DIGIT GROWTH</w:t>
      </w:r>
    </w:p>
    <w:p w14:paraId="11A08498" w14:textId="77777777" w:rsidR="00101BBB" w:rsidRPr="000C160A" w:rsidRDefault="00101BBB" w:rsidP="00101BBB">
      <w:pPr>
        <w:rPr>
          <w:rFonts w:ascii="Arial" w:hAnsi="Arial" w:cs="Arial"/>
        </w:rPr>
      </w:pPr>
    </w:p>
    <w:p w14:paraId="560B6780" w14:textId="77777777" w:rsidR="00101BBB" w:rsidRPr="000C160A" w:rsidRDefault="00101BBB" w:rsidP="00101BBB">
      <w:pPr>
        <w:rPr>
          <w:rFonts w:ascii="Arial" w:hAnsi="Arial" w:cs="Arial"/>
        </w:rPr>
      </w:pPr>
      <w:r w:rsidRPr="000C160A">
        <w:rPr>
          <w:rFonts w:ascii="Arial" w:hAnsi="Arial" w:cs="Arial"/>
        </w:rPr>
        <w:t>Awards to Be Presented June 19 in Atlantic City</w:t>
      </w:r>
    </w:p>
    <w:p w14:paraId="0E8E80C1" w14:textId="77777777" w:rsidR="00101BBB" w:rsidRPr="000C160A" w:rsidRDefault="00101BBB" w:rsidP="00101BBB">
      <w:pPr>
        <w:rPr>
          <w:rFonts w:ascii="Arial" w:hAnsi="Arial" w:cs="Arial"/>
        </w:rPr>
      </w:pPr>
    </w:p>
    <w:p w14:paraId="0BEE2B22" w14:textId="77777777" w:rsidR="00101BBB" w:rsidRPr="000C160A" w:rsidRDefault="00101BBB" w:rsidP="00101BBB">
      <w:pPr>
        <w:rPr>
          <w:rFonts w:ascii="Arial" w:hAnsi="Arial" w:cs="Arial"/>
        </w:rPr>
      </w:pPr>
      <w:r w:rsidRPr="000C160A">
        <w:rPr>
          <w:rFonts w:ascii="Arial" w:hAnsi="Arial" w:cs="Arial"/>
        </w:rPr>
        <w:t xml:space="preserve">[CITY, STATE] – [Date, 2019] – [ORGANIZATION NAME &amp; SHOW NAME] has been </w:t>
      </w:r>
      <w:r w:rsidR="005F5FF1" w:rsidRPr="000C160A">
        <w:rPr>
          <w:rFonts w:ascii="Arial" w:hAnsi="Arial" w:cs="Arial"/>
        </w:rPr>
        <w:t xml:space="preserve">named to the Trade Show Executive Fastest 50, which annually recognizes the </w:t>
      </w:r>
      <w:r w:rsidR="00493D20" w:rsidRPr="000C160A">
        <w:rPr>
          <w:rFonts w:ascii="Arial" w:hAnsi="Arial" w:cs="Arial"/>
        </w:rPr>
        <w:t xml:space="preserve">significant </w:t>
      </w:r>
      <w:r w:rsidR="005F5FF1" w:rsidRPr="000C160A">
        <w:rPr>
          <w:rFonts w:ascii="Arial" w:hAnsi="Arial" w:cs="Arial"/>
        </w:rPr>
        <w:t>trade shows of the previous year</w:t>
      </w:r>
      <w:r w:rsidR="006B52BC" w:rsidRPr="000C160A">
        <w:rPr>
          <w:rFonts w:ascii="Arial" w:hAnsi="Arial" w:cs="Arial"/>
        </w:rPr>
        <w:t xml:space="preserve"> that posted the </w:t>
      </w:r>
      <w:r w:rsidR="00493D20" w:rsidRPr="000C160A">
        <w:rPr>
          <w:rFonts w:ascii="Arial" w:hAnsi="Arial" w:cs="Arial"/>
        </w:rPr>
        <w:t xml:space="preserve">exhibition </w:t>
      </w:r>
      <w:r w:rsidR="006B52BC" w:rsidRPr="000C160A">
        <w:rPr>
          <w:rFonts w:ascii="Arial" w:hAnsi="Arial" w:cs="Arial"/>
        </w:rPr>
        <w:t xml:space="preserve">industry’s </w:t>
      </w:r>
      <w:r w:rsidRPr="000C160A">
        <w:rPr>
          <w:rFonts w:ascii="Arial" w:hAnsi="Arial" w:cs="Arial"/>
        </w:rPr>
        <w:t>highest growth rates in three key metric categories.</w:t>
      </w:r>
      <w:r w:rsidR="00493D20" w:rsidRPr="000C160A">
        <w:rPr>
          <w:rFonts w:ascii="Arial" w:hAnsi="Arial" w:cs="Arial"/>
        </w:rPr>
        <w:t xml:space="preserve"> </w:t>
      </w:r>
      <w:r w:rsidRPr="000C160A">
        <w:rPr>
          <w:rFonts w:ascii="Arial" w:hAnsi="Arial" w:cs="Arial"/>
        </w:rPr>
        <w:t>A total of</w:t>
      </w:r>
      <w:r w:rsidR="006B52BC" w:rsidRPr="000C160A">
        <w:rPr>
          <w:rFonts w:ascii="Arial" w:hAnsi="Arial" w:cs="Arial"/>
        </w:rPr>
        <w:t xml:space="preserve"> 90 shows made the Fastest 50 this year</w:t>
      </w:r>
      <w:r w:rsidR="00A93E44" w:rsidRPr="000C160A">
        <w:rPr>
          <w:rFonts w:ascii="Arial" w:hAnsi="Arial" w:cs="Arial"/>
        </w:rPr>
        <w:t>.</w:t>
      </w:r>
      <w:r w:rsidR="00813F0E" w:rsidRPr="000C160A">
        <w:rPr>
          <w:rFonts w:ascii="Arial" w:hAnsi="Arial" w:cs="Arial"/>
        </w:rPr>
        <w:t xml:space="preserve"> Forty-one</w:t>
      </w:r>
      <w:r w:rsidRPr="000C160A">
        <w:rPr>
          <w:rFonts w:ascii="Arial" w:hAnsi="Arial" w:cs="Arial"/>
        </w:rPr>
        <w:t xml:space="preserve"> shows </w:t>
      </w:r>
      <w:r w:rsidR="00813F0E" w:rsidRPr="000C160A">
        <w:rPr>
          <w:rFonts w:ascii="Arial" w:hAnsi="Arial" w:cs="Arial"/>
        </w:rPr>
        <w:t xml:space="preserve">were </w:t>
      </w:r>
      <w:r w:rsidRPr="000C160A">
        <w:rPr>
          <w:rFonts w:ascii="Arial" w:hAnsi="Arial" w:cs="Arial"/>
        </w:rPr>
        <w:t>ranked in more than one Fastest 50 metric category and 19</w:t>
      </w:r>
      <w:r w:rsidR="006B52BC" w:rsidRPr="000C160A">
        <w:rPr>
          <w:rFonts w:ascii="Arial" w:hAnsi="Arial" w:cs="Arial"/>
        </w:rPr>
        <w:t xml:space="preserve"> </w:t>
      </w:r>
      <w:r w:rsidR="00A93E44" w:rsidRPr="000C160A">
        <w:rPr>
          <w:rFonts w:ascii="Arial" w:hAnsi="Arial" w:cs="Arial"/>
        </w:rPr>
        <w:t xml:space="preserve">steadfastly </w:t>
      </w:r>
      <w:r w:rsidRPr="000C160A">
        <w:rPr>
          <w:rFonts w:ascii="Arial" w:hAnsi="Arial" w:cs="Arial"/>
        </w:rPr>
        <w:t xml:space="preserve">made the team in all three. </w:t>
      </w:r>
    </w:p>
    <w:p w14:paraId="4AF9619C" w14:textId="77777777" w:rsidR="00101BBB" w:rsidRPr="000C160A" w:rsidRDefault="00101BBB" w:rsidP="00101BBB">
      <w:pPr>
        <w:rPr>
          <w:rFonts w:ascii="Arial" w:hAnsi="Arial" w:cs="Arial"/>
        </w:rPr>
      </w:pPr>
      <w:r w:rsidRPr="000C160A">
        <w:rPr>
          <w:rFonts w:ascii="Arial" w:hAnsi="Arial" w:cs="Arial"/>
        </w:rPr>
        <w:t xml:space="preserve">The </w:t>
      </w:r>
      <w:r w:rsidR="00A93E44" w:rsidRPr="000C160A">
        <w:rPr>
          <w:rFonts w:ascii="Arial" w:hAnsi="Arial" w:cs="Arial"/>
        </w:rPr>
        <w:t xml:space="preserve">Fastest 50 </w:t>
      </w:r>
      <w:r w:rsidRPr="000C160A">
        <w:rPr>
          <w:rFonts w:ascii="Arial" w:hAnsi="Arial" w:cs="Arial"/>
        </w:rPr>
        <w:t>awards will be presented to honorees before</w:t>
      </w:r>
      <w:r w:rsidR="003F5FD0" w:rsidRPr="000C160A">
        <w:rPr>
          <w:rFonts w:ascii="Arial" w:hAnsi="Arial" w:cs="Arial"/>
        </w:rPr>
        <w:t xml:space="preserve"> an audience of </w:t>
      </w:r>
      <w:r w:rsidRPr="000C160A">
        <w:rPr>
          <w:rFonts w:ascii="Arial" w:hAnsi="Arial" w:cs="Arial"/>
        </w:rPr>
        <w:t>more than 150 show organi</w:t>
      </w:r>
      <w:r w:rsidR="003F5FD0" w:rsidRPr="000C160A">
        <w:rPr>
          <w:rFonts w:ascii="Arial" w:hAnsi="Arial" w:cs="Arial"/>
        </w:rPr>
        <w:t>zer</w:t>
      </w:r>
      <w:r w:rsidRPr="000C160A">
        <w:rPr>
          <w:rFonts w:ascii="Arial" w:hAnsi="Arial" w:cs="Arial"/>
        </w:rPr>
        <w:t xml:space="preserve">s from around the nation </w:t>
      </w:r>
      <w:r w:rsidR="003F5FD0" w:rsidRPr="000C160A">
        <w:rPr>
          <w:rFonts w:ascii="Arial" w:hAnsi="Arial" w:cs="Arial"/>
        </w:rPr>
        <w:t xml:space="preserve">at the Trade Show Executive Fastest 50 Awards &amp; Summit </w:t>
      </w:r>
      <w:r w:rsidRPr="000C160A">
        <w:rPr>
          <w:rFonts w:ascii="Arial" w:hAnsi="Arial" w:cs="Arial"/>
        </w:rPr>
        <w:t xml:space="preserve">at Harrah’s Resort Atlantic City in Atlantic City, NJ on June 19, 2019. </w:t>
      </w:r>
    </w:p>
    <w:p w14:paraId="5C228898" w14:textId="77777777" w:rsidR="00A93E44" w:rsidRPr="000C160A" w:rsidRDefault="00CA31D7" w:rsidP="00101BBB">
      <w:pPr>
        <w:rPr>
          <w:rFonts w:ascii="Arial" w:hAnsi="Arial" w:cs="Arial"/>
        </w:rPr>
      </w:pPr>
      <w:r w:rsidRPr="000C160A">
        <w:rPr>
          <w:rFonts w:ascii="Arial" w:hAnsi="Arial" w:cs="Arial"/>
        </w:rPr>
        <w:t xml:space="preserve">The Fastest 50 shows posted impressive double-digit growth percentages in key metrics and contributed greatly to the overall growth of trade shows in 2018. The top 50 shows saw their exhibit space shoot up by </w:t>
      </w:r>
      <w:r w:rsidR="00A93E44" w:rsidRPr="000C160A">
        <w:rPr>
          <w:rFonts w:ascii="Arial" w:hAnsi="Arial" w:cs="Arial"/>
        </w:rPr>
        <w:t xml:space="preserve">an impressive </w:t>
      </w:r>
      <w:r w:rsidRPr="000C160A">
        <w:rPr>
          <w:rFonts w:ascii="Arial" w:hAnsi="Arial" w:cs="Arial"/>
        </w:rPr>
        <w:t>18.9% for the year while exhibitor numbers were up 14.5% over 2017</w:t>
      </w:r>
      <w:r w:rsidR="00A93E44" w:rsidRPr="000C160A">
        <w:rPr>
          <w:rFonts w:ascii="Arial" w:hAnsi="Arial" w:cs="Arial"/>
        </w:rPr>
        <w:t xml:space="preserve">; </w:t>
      </w:r>
      <w:r w:rsidRPr="000C160A">
        <w:rPr>
          <w:rFonts w:ascii="Arial" w:hAnsi="Arial" w:cs="Arial"/>
        </w:rPr>
        <w:t>attendance increased a hefty 25.8%.</w:t>
      </w:r>
    </w:p>
    <w:p w14:paraId="33DF10C7" w14:textId="77777777" w:rsidR="00101BBB" w:rsidRPr="000C160A" w:rsidRDefault="00CA31D7" w:rsidP="00101BBB">
      <w:pPr>
        <w:rPr>
          <w:rFonts w:ascii="Arial" w:hAnsi="Arial" w:cs="Arial"/>
        </w:rPr>
      </w:pPr>
      <w:r w:rsidRPr="000C160A">
        <w:rPr>
          <w:rFonts w:ascii="Arial" w:hAnsi="Arial" w:cs="Arial"/>
        </w:rPr>
        <w:t>The percentages of growth for the Fastest 50 were</w:t>
      </w:r>
      <w:r w:rsidR="00A0295D" w:rsidRPr="000C160A">
        <w:rPr>
          <w:rFonts w:ascii="Arial" w:hAnsi="Arial" w:cs="Arial"/>
        </w:rPr>
        <w:t xml:space="preserve"> particularly impressive</w:t>
      </w:r>
      <w:r w:rsidR="002771AE" w:rsidRPr="000C160A">
        <w:rPr>
          <w:rFonts w:ascii="Arial" w:hAnsi="Arial" w:cs="Arial"/>
        </w:rPr>
        <w:t xml:space="preserve"> when compared to</w:t>
      </w:r>
      <w:r w:rsidRPr="000C160A">
        <w:rPr>
          <w:rFonts w:ascii="Arial" w:hAnsi="Arial" w:cs="Arial"/>
        </w:rPr>
        <w:t xml:space="preserve"> the overall exhibitions industry, which notched a 2.3% increase in exhibit space in 2018 along with a 1.0% uptick in exhibitors and a 0.1% nudge in attendance.</w:t>
      </w:r>
    </w:p>
    <w:p w14:paraId="0F9368CE" w14:textId="77777777" w:rsidR="00101BBB" w:rsidRPr="000C160A" w:rsidRDefault="00101BBB" w:rsidP="00101BBB">
      <w:pPr>
        <w:rPr>
          <w:rFonts w:ascii="Arial" w:hAnsi="Arial" w:cs="Arial"/>
        </w:rPr>
      </w:pPr>
      <w:r w:rsidRPr="000C160A">
        <w:rPr>
          <w:rFonts w:ascii="Arial" w:hAnsi="Arial" w:cs="Arial"/>
        </w:rPr>
        <w:t>[</w:t>
      </w:r>
      <w:r w:rsidR="002771AE" w:rsidRPr="000C160A">
        <w:rPr>
          <w:rFonts w:ascii="Arial" w:hAnsi="Arial" w:cs="Arial"/>
        </w:rPr>
        <w:t xml:space="preserve">BACKGROUND </w:t>
      </w:r>
      <w:r w:rsidRPr="000C160A">
        <w:rPr>
          <w:rFonts w:ascii="Arial" w:hAnsi="Arial" w:cs="Arial"/>
        </w:rPr>
        <w:t>PARAGRAPH ABOUT THE HONORED ORGANIZATION, INCLUDING A QUOTE FROM AN ORGANIZATION EXECUTIVE CONGRATULATING THE EMPLOYEES OF THE ORGANIZATION]</w:t>
      </w:r>
    </w:p>
    <w:p w14:paraId="25285764" w14:textId="77777777" w:rsidR="00101BBB" w:rsidRPr="000C160A" w:rsidRDefault="00101BBB" w:rsidP="00C042A6">
      <w:pPr>
        <w:spacing w:after="0"/>
        <w:rPr>
          <w:rFonts w:ascii="Arial" w:hAnsi="Arial" w:cs="Arial"/>
        </w:rPr>
      </w:pPr>
      <w:r w:rsidRPr="000C160A">
        <w:rPr>
          <w:rFonts w:ascii="Arial" w:hAnsi="Arial" w:cs="Arial"/>
        </w:rPr>
        <w:t>Learn more about the Trade show Executive’s Fastest 50 Awards &amp; Summit at www.tsefastest50.com</w:t>
      </w:r>
      <w:r w:rsidR="00AF6C46" w:rsidRPr="000C160A">
        <w:rPr>
          <w:rFonts w:ascii="Arial" w:hAnsi="Arial" w:cs="Arial"/>
        </w:rPr>
        <w:t>.</w:t>
      </w:r>
    </w:p>
    <w:p w14:paraId="17AD65C8" w14:textId="77777777" w:rsidR="00101BBB" w:rsidRPr="000C160A" w:rsidRDefault="00101BBB" w:rsidP="00101BBB">
      <w:pPr>
        <w:rPr>
          <w:rFonts w:ascii="Arial" w:hAnsi="Arial" w:cs="Arial"/>
        </w:rPr>
      </w:pPr>
    </w:p>
    <w:p w14:paraId="722663F3" w14:textId="77777777" w:rsidR="00101BBB" w:rsidRPr="000C160A" w:rsidRDefault="00101BBB" w:rsidP="00101BBB">
      <w:pPr>
        <w:rPr>
          <w:rFonts w:ascii="Arial" w:hAnsi="Arial" w:cs="Arial"/>
        </w:rPr>
      </w:pPr>
      <w:r w:rsidRPr="000C160A">
        <w:rPr>
          <w:rFonts w:ascii="Arial" w:hAnsi="Arial" w:cs="Arial"/>
        </w:rPr>
        <w:t>About [ORGANIZATION NAME]</w:t>
      </w:r>
    </w:p>
    <w:p w14:paraId="45D54741" w14:textId="77777777" w:rsidR="00101BBB" w:rsidRPr="000C160A" w:rsidRDefault="00101BBB" w:rsidP="00101BBB">
      <w:pPr>
        <w:rPr>
          <w:rFonts w:ascii="Arial" w:hAnsi="Arial" w:cs="Arial"/>
        </w:rPr>
      </w:pPr>
      <w:r w:rsidRPr="000C160A">
        <w:rPr>
          <w:rFonts w:ascii="Arial" w:hAnsi="Arial" w:cs="Arial"/>
        </w:rPr>
        <w:t>[BOILERPLATE PARAGRAPH ABOUT YOUR ORGANIZATION]</w:t>
      </w:r>
    </w:p>
    <w:p w14:paraId="221B6AB2" w14:textId="77777777" w:rsidR="00101BBB" w:rsidRPr="000C160A" w:rsidRDefault="00101BBB" w:rsidP="00101BBB">
      <w:pPr>
        <w:rPr>
          <w:rFonts w:ascii="Arial" w:hAnsi="Arial" w:cs="Arial"/>
        </w:rPr>
      </w:pPr>
    </w:p>
    <w:p w14:paraId="10D8FF97" w14:textId="77777777" w:rsidR="00101BBB" w:rsidRPr="000C160A" w:rsidRDefault="00101BBB" w:rsidP="00101BBB">
      <w:pPr>
        <w:rPr>
          <w:rFonts w:ascii="Arial" w:hAnsi="Arial" w:cs="Arial"/>
        </w:rPr>
      </w:pPr>
    </w:p>
    <w:p w14:paraId="6FD1FDEC" w14:textId="77777777" w:rsidR="00101BBB" w:rsidRPr="000C160A" w:rsidRDefault="00101BBB" w:rsidP="00101BBB">
      <w:pPr>
        <w:rPr>
          <w:rFonts w:ascii="Arial" w:hAnsi="Arial" w:cs="Arial"/>
        </w:rPr>
      </w:pPr>
    </w:p>
    <w:p w14:paraId="66073E2B" w14:textId="77777777" w:rsidR="00101BBB" w:rsidRPr="000C160A" w:rsidRDefault="00101BBB" w:rsidP="00101BBB">
      <w:pPr>
        <w:rPr>
          <w:rFonts w:ascii="Arial" w:hAnsi="Arial" w:cs="Arial"/>
        </w:rPr>
      </w:pPr>
      <w:r w:rsidRPr="000C160A">
        <w:rPr>
          <w:rFonts w:ascii="Arial" w:hAnsi="Arial" w:cs="Arial"/>
        </w:rPr>
        <w:t>About the Fastest 50</w:t>
      </w:r>
    </w:p>
    <w:p w14:paraId="3EE8E624" w14:textId="77777777" w:rsidR="00101BBB" w:rsidRPr="000C160A" w:rsidRDefault="00101BBB" w:rsidP="00101BBB">
      <w:pPr>
        <w:rPr>
          <w:rFonts w:ascii="Arial" w:hAnsi="Arial" w:cs="Arial"/>
        </w:rPr>
      </w:pPr>
      <w:r w:rsidRPr="000C160A">
        <w:rPr>
          <w:rFonts w:ascii="Arial" w:hAnsi="Arial" w:cs="Arial"/>
        </w:rPr>
        <w:t>[BOILERPLATE PARAGRAH ABOUT TSE FASTEST 50]</w:t>
      </w:r>
    </w:p>
    <w:p w14:paraId="07D1C9D9" w14:textId="77777777" w:rsidR="00101BBB" w:rsidRPr="000C160A" w:rsidRDefault="00101BBB" w:rsidP="00101BBB">
      <w:pPr>
        <w:rPr>
          <w:rFonts w:ascii="Arial" w:hAnsi="Arial" w:cs="Arial"/>
        </w:rPr>
      </w:pPr>
      <w:r w:rsidRPr="000C160A">
        <w:rPr>
          <w:rFonts w:ascii="Arial" w:hAnsi="Arial" w:cs="Arial"/>
        </w:rPr>
        <w:t xml:space="preserve">The Trade Show Executive Fastest 50 annually singles out the trade shows held in the United States that have excelled in generating percentage growth in three key metrics: Amount of net square feet of paid exhibit space; number of exhibiting companies at the show; and the size of the crowd attending the show. The 50 shows in each metric with the highest percentage </w:t>
      </w:r>
      <w:r w:rsidR="00414E44" w:rsidRPr="000C160A">
        <w:rPr>
          <w:rFonts w:ascii="Arial" w:hAnsi="Arial" w:cs="Arial"/>
        </w:rPr>
        <w:t xml:space="preserve">of </w:t>
      </w:r>
      <w:r w:rsidRPr="000C160A">
        <w:rPr>
          <w:rFonts w:ascii="Arial" w:hAnsi="Arial" w:cs="Arial"/>
        </w:rPr>
        <w:t>growth earn the right to be called a “Fastest 50 Show.” Exhibitions of all sizes and industry sectors are eligible, and shows can make the grade in any or a</w:t>
      </w:r>
      <w:r w:rsidR="00414E44" w:rsidRPr="000C160A">
        <w:rPr>
          <w:rFonts w:ascii="Arial" w:hAnsi="Arial" w:cs="Arial"/>
        </w:rPr>
        <w:t xml:space="preserve">ll </w:t>
      </w:r>
      <w:r w:rsidRPr="000C160A">
        <w:rPr>
          <w:rFonts w:ascii="Arial" w:hAnsi="Arial" w:cs="Arial"/>
        </w:rPr>
        <w:t>of the three metric categories. Honorees are selected based on show metrics submitted to Trade Show Executive by show management. The Fastest 50 Class of 2018 is based on the percentage of growth of the show held in 2018 compared to the metrics of the most recent previous show.</w:t>
      </w:r>
    </w:p>
    <w:p w14:paraId="16394A59" w14:textId="77777777" w:rsidR="00D82EAF" w:rsidRPr="000C160A" w:rsidRDefault="00D82EAF" w:rsidP="00101BBB">
      <w:pPr>
        <w:rPr>
          <w:rFonts w:ascii="Arial" w:hAnsi="Arial" w:cs="Arial"/>
        </w:rPr>
      </w:pPr>
    </w:p>
    <w:p w14:paraId="2EE5FADF" w14:textId="77777777" w:rsidR="00D82EAF" w:rsidRPr="000C160A" w:rsidRDefault="00D82EAF" w:rsidP="00101BBB">
      <w:pPr>
        <w:rPr>
          <w:rFonts w:ascii="Arial" w:hAnsi="Arial" w:cs="Arial"/>
        </w:rPr>
      </w:pPr>
    </w:p>
    <w:p w14:paraId="47D5FBE0" w14:textId="77777777" w:rsidR="00D82EAF" w:rsidRPr="000C160A" w:rsidRDefault="00D82EAF" w:rsidP="00101BBB">
      <w:pPr>
        <w:rPr>
          <w:rFonts w:ascii="Arial" w:hAnsi="Arial" w:cs="Arial"/>
        </w:rPr>
      </w:pPr>
    </w:p>
    <w:p w14:paraId="772CA96C" w14:textId="77777777" w:rsidR="00D82EAF" w:rsidRPr="000C160A" w:rsidRDefault="00D82EAF" w:rsidP="00101BBB">
      <w:pPr>
        <w:rPr>
          <w:rFonts w:ascii="Arial" w:hAnsi="Arial" w:cs="Arial"/>
        </w:rPr>
      </w:pPr>
    </w:p>
    <w:p w14:paraId="076C8767" w14:textId="77777777" w:rsidR="00D82EAF" w:rsidRPr="000C160A" w:rsidRDefault="00D82EAF" w:rsidP="00D82EAF">
      <w:pPr>
        <w:rPr>
          <w:rFonts w:ascii="Arial" w:hAnsi="Arial" w:cs="Arial"/>
          <w:b/>
        </w:rPr>
      </w:pPr>
      <w:r w:rsidRPr="000C160A">
        <w:rPr>
          <w:rFonts w:ascii="Arial" w:hAnsi="Arial" w:cs="Arial"/>
          <w:b/>
        </w:rPr>
        <w:t xml:space="preserve">2019 Trade Show Executive’s </w:t>
      </w:r>
      <w:r w:rsidRPr="000C160A">
        <w:rPr>
          <w:rFonts w:ascii="Arial" w:hAnsi="Arial" w:cs="Arial"/>
          <w:b/>
          <w:highlight w:val="yellow"/>
        </w:rPr>
        <w:t>Next Fastest 50</w:t>
      </w:r>
      <w:r w:rsidRPr="000C160A">
        <w:rPr>
          <w:rFonts w:ascii="Arial" w:hAnsi="Arial" w:cs="Arial"/>
          <w:b/>
        </w:rPr>
        <w:t xml:space="preserve"> Winner Press Release Template</w:t>
      </w:r>
    </w:p>
    <w:p w14:paraId="699334EF" w14:textId="77777777" w:rsidR="00D82EAF" w:rsidRPr="000C160A" w:rsidRDefault="00D82EAF" w:rsidP="00D82EAF">
      <w:pPr>
        <w:rPr>
          <w:rFonts w:ascii="Arial" w:hAnsi="Arial" w:cs="Arial"/>
        </w:rPr>
      </w:pPr>
      <w:r w:rsidRPr="000C160A">
        <w:rPr>
          <w:rFonts w:ascii="Arial" w:hAnsi="Arial" w:cs="Arial"/>
        </w:rPr>
        <w:t xml:space="preserve">Contact:  </w:t>
      </w:r>
    </w:p>
    <w:p w14:paraId="4F62AFB5" w14:textId="77777777" w:rsidR="00D82EAF" w:rsidRPr="000C160A" w:rsidRDefault="00D82EAF" w:rsidP="00D82EAF">
      <w:pPr>
        <w:rPr>
          <w:rFonts w:ascii="Arial" w:hAnsi="Arial" w:cs="Arial"/>
        </w:rPr>
      </w:pPr>
      <w:r w:rsidRPr="000C160A">
        <w:rPr>
          <w:rFonts w:ascii="Arial" w:hAnsi="Arial" w:cs="Arial"/>
        </w:rPr>
        <w:t>[CONTACT PERSON]</w:t>
      </w:r>
    </w:p>
    <w:p w14:paraId="17FB8866" w14:textId="77777777" w:rsidR="00D82EAF" w:rsidRPr="000C160A" w:rsidRDefault="00D82EAF" w:rsidP="00D82EAF">
      <w:pPr>
        <w:rPr>
          <w:rFonts w:ascii="Arial" w:hAnsi="Arial" w:cs="Arial"/>
        </w:rPr>
      </w:pPr>
      <w:r w:rsidRPr="000C160A">
        <w:rPr>
          <w:rFonts w:ascii="Arial" w:hAnsi="Arial" w:cs="Arial"/>
        </w:rPr>
        <w:t>[PHONE AND EMAIL ADDRESS]</w:t>
      </w:r>
    </w:p>
    <w:p w14:paraId="27AC7C22" w14:textId="77777777" w:rsidR="00D82EAF" w:rsidRPr="000C160A" w:rsidRDefault="00D82EAF" w:rsidP="00D82EAF">
      <w:pPr>
        <w:rPr>
          <w:rFonts w:ascii="Arial" w:hAnsi="Arial" w:cs="Arial"/>
        </w:rPr>
      </w:pPr>
    </w:p>
    <w:p w14:paraId="1F22FE58" w14:textId="77777777" w:rsidR="00D82EAF" w:rsidRPr="000C160A" w:rsidRDefault="00D82EAF" w:rsidP="00D82EAF">
      <w:pPr>
        <w:rPr>
          <w:rFonts w:ascii="Arial" w:hAnsi="Arial" w:cs="Arial"/>
        </w:rPr>
      </w:pPr>
    </w:p>
    <w:p w14:paraId="1C842F37" w14:textId="77777777" w:rsidR="00D82EAF" w:rsidRPr="000C160A" w:rsidRDefault="00D82EAF" w:rsidP="00D82EAF">
      <w:pPr>
        <w:rPr>
          <w:rFonts w:ascii="Arial" w:hAnsi="Arial" w:cs="Arial"/>
          <w:b/>
        </w:rPr>
      </w:pPr>
      <w:r w:rsidRPr="000C160A">
        <w:rPr>
          <w:rFonts w:ascii="Arial" w:hAnsi="Arial" w:cs="Arial"/>
        </w:rPr>
        <w:t xml:space="preserve">[ORGANIZATION NAME] </w:t>
      </w:r>
      <w:r w:rsidRPr="000C160A">
        <w:rPr>
          <w:rFonts w:ascii="Arial" w:hAnsi="Arial" w:cs="Arial"/>
          <w:b/>
        </w:rPr>
        <w:t xml:space="preserve">HONORED </w:t>
      </w:r>
      <w:r w:rsidR="008B4721" w:rsidRPr="000C160A">
        <w:rPr>
          <w:rFonts w:ascii="Arial" w:hAnsi="Arial" w:cs="Arial"/>
          <w:b/>
        </w:rPr>
        <w:t>FOR MAKING TRADE SHOW EXECUITVE’S NEXT FASTEST 50</w:t>
      </w:r>
    </w:p>
    <w:p w14:paraId="16142221" w14:textId="77777777" w:rsidR="00D82EAF" w:rsidRPr="000C160A" w:rsidRDefault="00D82EAF" w:rsidP="00D82EAF">
      <w:pPr>
        <w:rPr>
          <w:rFonts w:ascii="Arial" w:hAnsi="Arial" w:cs="Arial"/>
        </w:rPr>
      </w:pPr>
    </w:p>
    <w:p w14:paraId="1D6E1AF7" w14:textId="77777777" w:rsidR="00D82EAF" w:rsidRPr="000C160A" w:rsidRDefault="00D82EAF" w:rsidP="00D82EAF">
      <w:pPr>
        <w:rPr>
          <w:rFonts w:ascii="Arial" w:hAnsi="Arial" w:cs="Arial"/>
        </w:rPr>
      </w:pPr>
      <w:r w:rsidRPr="000C160A">
        <w:rPr>
          <w:rFonts w:ascii="Arial" w:hAnsi="Arial" w:cs="Arial"/>
        </w:rPr>
        <w:t>Awards to Be Presented June 19 in Atlantic City</w:t>
      </w:r>
    </w:p>
    <w:p w14:paraId="240D3A71" w14:textId="77777777" w:rsidR="00D82EAF" w:rsidRPr="000C160A" w:rsidRDefault="0045704D" w:rsidP="00D82EAF">
      <w:pPr>
        <w:rPr>
          <w:rFonts w:ascii="Arial" w:hAnsi="Arial" w:cs="Arial"/>
        </w:rPr>
      </w:pPr>
      <w:r w:rsidRPr="000C160A">
        <w:rPr>
          <w:rFonts w:ascii="Arial" w:hAnsi="Arial" w:cs="Arial"/>
        </w:rPr>
        <w:t xml:space="preserve">   </w:t>
      </w:r>
    </w:p>
    <w:p w14:paraId="2A87CA2F" w14:textId="77777777" w:rsidR="00705FD9" w:rsidRPr="000C160A" w:rsidRDefault="00D82EAF" w:rsidP="00D82EAF">
      <w:pPr>
        <w:rPr>
          <w:rFonts w:ascii="Arial" w:hAnsi="Arial" w:cs="Arial"/>
        </w:rPr>
      </w:pPr>
      <w:r w:rsidRPr="000C160A">
        <w:rPr>
          <w:rFonts w:ascii="Arial" w:hAnsi="Arial" w:cs="Arial"/>
        </w:rPr>
        <w:t>[CITY, STATE] – [Date, 2019] – [ORGANIZATION NAME &amp; SHOW NAME] has been recognized as a Next Fastest 50 Show</w:t>
      </w:r>
      <w:r w:rsidR="00D5774B" w:rsidRPr="000C160A">
        <w:rPr>
          <w:rFonts w:ascii="Arial" w:hAnsi="Arial" w:cs="Arial"/>
        </w:rPr>
        <w:t xml:space="preserve"> </w:t>
      </w:r>
      <w:r w:rsidRPr="000C160A">
        <w:rPr>
          <w:rFonts w:ascii="Arial" w:hAnsi="Arial" w:cs="Arial"/>
        </w:rPr>
        <w:t xml:space="preserve">[INDUSTRY CATEGORY NAME] in the </w:t>
      </w:r>
      <w:r w:rsidR="0079138F" w:rsidRPr="000C160A">
        <w:rPr>
          <w:rFonts w:ascii="Arial" w:hAnsi="Arial" w:cs="Arial"/>
        </w:rPr>
        <w:t xml:space="preserve">annual </w:t>
      </w:r>
      <w:r w:rsidRPr="000C160A">
        <w:rPr>
          <w:rFonts w:ascii="Arial" w:hAnsi="Arial" w:cs="Arial"/>
        </w:rPr>
        <w:t xml:space="preserve">Trade Show Executive’s Fastest 50 </w:t>
      </w:r>
      <w:r w:rsidR="0013373E" w:rsidRPr="000C160A">
        <w:rPr>
          <w:rFonts w:ascii="Arial" w:hAnsi="Arial" w:cs="Arial"/>
        </w:rPr>
        <w:t>and Next Fastest 50</w:t>
      </w:r>
      <w:r w:rsidR="00705FD9" w:rsidRPr="000C160A">
        <w:rPr>
          <w:rFonts w:ascii="Arial" w:hAnsi="Arial" w:cs="Arial"/>
        </w:rPr>
        <w:t xml:space="preserve"> </w:t>
      </w:r>
      <w:r w:rsidRPr="000C160A">
        <w:rPr>
          <w:rFonts w:ascii="Arial" w:hAnsi="Arial" w:cs="Arial"/>
        </w:rPr>
        <w:t>Awards</w:t>
      </w:r>
      <w:r w:rsidR="00114928" w:rsidRPr="000C160A">
        <w:rPr>
          <w:rFonts w:ascii="Arial" w:hAnsi="Arial" w:cs="Arial"/>
        </w:rPr>
        <w:t xml:space="preserve">. </w:t>
      </w:r>
    </w:p>
    <w:p w14:paraId="36642B57" w14:textId="77777777" w:rsidR="00705FD9" w:rsidRPr="000C160A" w:rsidRDefault="00705FD9" w:rsidP="00D82EAF">
      <w:pPr>
        <w:rPr>
          <w:rFonts w:ascii="Arial" w:hAnsi="Arial" w:cs="Arial"/>
        </w:rPr>
      </w:pPr>
      <w:r w:rsidRPr="000C160A">
        <w:rPr>
          <w:rFonts w:ascii="Arial" w:hAnsi="Arial" w:cs="Arial"/>
        </w:rPr>
        <w:t>(Show Name) will be saluted by more than 150 trade show organizers and managers from around the nation on June 19, 2019 at the Trade Show Executive Fastest 50 Awards &amp; Summit at Harrah’s Resort Atlantic City in Atlantic City, NJ.</w:t>
      </w:r>
    </w:p>
    <w:p w14:paraId="3BDF8046" w14:textId="77777777" w:rsidR="00705FD9" w:rsidRPr="000C160A" w:rsidRDefault="00114928" w:rsidP="00D82EAF">
      <w:pPr>
        <w:rPr>
          <w:rFonts w:ascii="Arial" w:hAnsi="Arial" w:cs="Arial"/>
        </w:rPr>
      </w:pPr>
      <w:r w:rsidRPr="000C160A">
        <w:rPr>
          <w:rFonts w:ascii="Arial" w:hAnsi="Arial" w:cs="Arial"/>
        </w:rPr>
        <w:lastRenderedPageBreak/>
        <w:t>The</w:t>
      </w:r>
      <w:r w:rsidR="00705FD9" w:rsidRPr="000C160A">
        <w:rPr>
          <w:rFonts w:ascii="Arial" w:hAnsi="Arial" w:cs="Arial"/>
        </w:rPr>
        <w:t xml:space="preserve"> TSE Fastest 50 and</w:t>
      </w:r>
      <w:r w:rsidRPr="000C160A">
        <w:rPr>
          <w:rFonts w:ascii="Arial" w:hAnsi="Arial" w:cs="Arial"/>
        </w:rPr>
        <w:t xml:space="preserve"> Next Fastest 50 </w:t>
      </w:r>
      <w:r w:rsidR="00705FD9" w:rsidRPr="000C160A">
        <w:rPr>
          <w:rFonts w:ascii="Arial" w:hAnsi="Arial" w:cs="Arial"/>
        </w:rPr>
        <w:t xml:space="preserve">rankings both </w:t>
      </w:r>
      <w:r w:rsidRPr="000C160A">
        <w:rPr>
          <w:rFonts w:ascii="Arial" w:hAnsi="Arial" w:cs="Arial"/>
        </w:rPr>
        <w:t xml:space="preserve">feature remarkable shows that posted robust growth rates </w:t>
      </w:r>
      <w:r w:rsidR="00D82EAF" w:rsidRPr="000C160A">
        <w:rPr>
          <w:rFonts w:ascii="Arial" w:hAnsi="Arial" w:cs="Arial"/>
        </w:rPr>
        <w:t xml:space="preserve">in </w:t>
      </w:r>
      <w:r w:rsidR="00C86A8E" w:rsidRPr="000C160A">
        <w:rPr>
          <w:rFonts w:ascii="Arial" w:hAnsi="Arial" w:cs="Arial"/>
        </w:rPr>
        <w:t xml:space="preserve">one, two or all </w:t>
      </w:r>
      <w:r w:rsidR="00D82EAF" w:rsidRPr="000C160A">
        <w:rPr>
          <w:rFonts w:ascii="Arial" w:hAnsi="Arial" w:cs="Arial"/>
        </w:rPr>
        <w:t xml:space="preserve">three key metric categories last year. </w:t>
      </w:r>
      <w:r w:rsidR="00C86A8E" w:rsidRPr="000C160A">
        <w:rPr>
          <w:rFonts w:ascii="Arial" w:hAnsi="Arial" w:cs="Arial"/>
        </w:rPr>
        <w:t>First of all, t</w:t>
      </w:r>
      <w:r w:rsidR="00705FD9" w:rsidRPr="000C160A">
        <w:rPr>
          <w:rFonts w:ascii="Arial" w:hAnsi="Arial" w:cs="Arial"/>
        </w:rPr>
        <w:t xml:space="preserve">he Fastest 50 features the highest percentages of growth in each category. </w:t>
      </w:r>
      <w:r w:rsidR="00D82EAF" w:rsidRPr="000C160A">
        <w:rPr>
          <w:rFonts w:ascii="Arial" w:hAnsi="Arial" w:cs="Arial"/>
          <w:highlight w:val="yellow"/>
        </w:rPr>
        <w:t>The Next Fastest 50 shows</w:t>
      </w:r>
      <w:r w:rsidR="00D82EAF" w:rsidRPr="000C160A">
        <w:rPr>
          <w:rFonts w:ascii="Arial" w:hAnsi="Arial" w:cs="Arial"/>
        </w:rPr>
        <w:t xml:space="preserve"> </w:t>
      </w:r>
      <w:r w:rsidR="00705FD9" w:rsidRPr="000C160A">
        <w:rPr>
          <w:rFonts w:ascii="Arial" w:hAnsi="Arial" w:cs="Arial"/>
        </w:rPr>
        <w:t xml:space="preserve">also </w:t>
      </w:r>
      <w:r w:rsidR="00D82EAF" w:rsidRPr="000C160A">
        <w:rPr>
          <w:rFonts w:ascii="Arial" w:hAnsi="Arial" w:cs="Arial"/>
        </w:rPr>
        <w:t>posted impressive</w:t>
      </w:r>
      <w:r w:rsidR="00C86A8E" w:rsidRPr="000C160A">
        <w:rPr>
          <w:rFonts w:ascii="Arial" w:hAnsi="Arial" w:cs="Arial"/>
        </w:rPr>
        <w:t>, measurable</w:t>
      </w:r>
      <w:r w:rsidR="00D82EAF" w:rsidRPr="000C160A">
        <w:rPr>
          <w:rFonts w:ascii="Arial" w:hAnsi="Arial" w:cs="Arial"/>
        </w:rPr>
        <w:t xml:space="preserve"> growth percentages</w:t>
      </w:r>
      <w:r w:rsidR="00705FD9" w:rsidRPr="000C160A">
        <w:rPr>
          <w:rFonts w:ascii="Arial" w:hAnsi="Arial" w:cs="Arial"/>
        </w:rPr>
        <w:t xml:space="preserve"> </w:t>
      </w:r>
      <w:r w:rsidR="008703D9" w:rsidRPr="000C160A">
        <w:rPr>
          <w:rFonts w:ascii="Arial" w:hAnsi="Arial" w:cs="Arial"/>
        </w:rPr>
        <w:t>and were among the leading trade shows for their individual industry sectors</w:t>
      </w:r>
      <w:r w:rsidR="00D82EAF" w:rsidRPr="000C160A">
        <w:rPr>
          <w:rFonts w:ascii="Arial" w:hAnsi="Arial" w:cs="Arial"/>
        </w:rPr>
        <w:t>.</w:t>
      </w:r>
    </w:p>
    <w:p w14:paraId="0848C4D7" w14:textId="77777777" w:rsidR="008B36BF" w:rsidRPr="000C160A" w:rsidRDefault="00D82EAF" w:rsidP="00D82EAF">
      <w:pPr>
        <w:rPr>
          <w:rFonts w:ascii="Arial" w:hAnsi="Arial" w:cs="Arial"/>
        </w:rPr>
      </w:pPr>
      <w:r w:rsidRPr="000C160A">
        <w:rPr>
          <w:rFonts w:ascii="Arial" w:hAnsi="Arial" w:cs="Arial"/>
        </w:rPr>
        <w:t xml:space="preserve">The </w:t>
      </w:r>
      <w:r w:rsidR="008703D9" w:rsidRPr="000C160A">
        <w:rPr>
          <w:rFonts w:ascii="Arial" w:hAnsi="Arial" w:cs="Arial"/>
        </w:rPr>
        <w:t>Next Fastest 50 shows increased their paid exhibit space by</w:t>
      </w:r>
      <w:r w:rsidR="003833B8" w:rsidRPr="000C160A">
        <w:rPr>
          <w:rFonts w:ascii="Arial" w:hAnsi="Arial" w:cs="Arial"/>
        </w:rPr>
        <w:t xml:space="preserve"> a cumulative</w:t>
      </w:r>
      <w:r w:rsidR="008703D9" w:rsidRPr="000C160A">
        <w:rPr>
          <w:rFonts w:ascii="Arial" w:hAnsi="Arial" w:cs="Arial"/>
        </w:rPr>
        <w:t xml:space="preserve"> </w:t>
      </w:r>
      <w:r w:rsidR="007126DB" w:rsidRPr="000C160A">
        <w:rPr>
          <w:rFonts w:ascii="Arial" w:hAnsi="Arial" w:cs="Arial"/>
        </w:rPr>
        <w:t>6.4</w:t>
      </w:r>
      <w:r w:rsidRPr="000C160A">
        <w:rPr>
          <w:rFonts w:ascii="Arial" w:hAnsi="Arial" w:cs="Arial"/>
        </w:rPr>
        <w:t>%</w:t>
      </w:r>
      <w:r w:rsidR="008703D9" w:rsidRPr="000C160A">
        <w:rPr>
          <w:rFonts w:ascii="Arial" w:hAnsi="Arial" w:cs="Arial"/>
        </w:rPr>
        <w:t xml:space="preserve"> in 2018 compared to the previous year</w:t>
      </w:r>
      <w:r w:rsidR="008B36BF" w:rsidRPr="000C160A">
        <w:rPr>
          <w:rFonts w:ascii="Arial" w:hAnsi="Arial" w:cs="Arial"/>
        </w:rPr>
        <w:t>; e</w:t>
      </w:r>
      <w:r w:rsidRPr="000C160A">
        <w:rPr>
          <w:rFonts w:ascii="Arial" w:hAnsi="Arial" w:cs="Arial"/>
        </w:rPr>
        <w:t xml:space="preserve">xhibitor numbers were up </w:t>
      </w:r>
      <w:r w:rsidR="007126DB" w:rsidRPr="000C160A">
        <w:rPr>
          <w:rFonts w:ascii="Arial" w:hAnsi="Arial" w:cs="Arial"/>
        </w:rPr>
        <w:t>5.4</w:t>
      </w:r>
      <w:r w:rsidRPr="000C160A">
        <w:rPr>
          <w:rFonts w:ascii="Arial" w:hAnsi="Arial" w:cs="Arial"/>
        </w:rPr>
        <w:t>% over 2017</w:t>
      </w:r>
      <w:r w:rsidR="008B36BF" w:rsidRPr="000C160A">
        <w:rPr>
          <w:rFonts w:ascii="Arial" w:hAnsi="Arial" w:cs="Arial"/>
        </w:rPr>
        <w:t>;</w:t>
      </w:r>
      <w:r w:rsidRPr="000C160A">
        <w:rPr>
          <w:rFonts w:ascii="Arial" w:hAnsi="Arial" w:cs="Arial"/>
        </w:rPr>
        <w:t xml:space="preserve"> and attendance increased </w:t>
      </w:r>
      <w:r w:rsidR="007126DB" w:rsidRPr="000C160A">
        <w:rPr>
          <w:rFonts w:ascii="Arial" w:hAnsi="Arial" w:cs="Arial"/>
        </w:rPr>
        <w:t>7.6</w:t>
      </w:r>
      <w:r w:rsidRPr="000C160A">
        <w:rPr>
          <w:rFonts w:ascii="Arial" w:hAnsi="Arial" w:cs="Arial"/>
        </w:rPr>
        <w:t>%. The</w:t>
      </w:r>
      <w:r w:rsidR="008703D9" w:rsidRPr="000C160A">
        <w:rPr>
          <w:rFonts w:ascii="Arial" w:hAnsi="Arial" w:cs="Arial"/>
        </w:rPr>
        <w:t>se</w:t>
      </w:r>
      <w:r w:rsidRPr="000C160A">
        <w:rPr>
          <w:rFonts w:ascii="Arial" w:hAnsi="Arial" w:cs="Arial"/>
        </w:rPr>
        <w:t xml:space="preserve"> percentage</w:t>
      </w:r>
      <w:r w:rsidR="008703D9" w:rsidRPr="000C160A">
        <w:rPr>
          <w:rFonts w:ascii="Arial" w:hAnsi="Arial" w:cs="Arial"/>
        </w:rPr>
        <w:t xml:space="preserve">s outpaced </w:t>
      </w:r>
      <w:r w:rsidRPr="000C160A">
        <w:rPr>
          <w:rFonts w:ascii="Arial" w:hAnsi="Arial" w:cs="Arial"/>
        </w:rPr>
        <w:t xml:space="preserve">the growth of the overall exhibitions industry, which notched a 2.3% increase in exhibit space in 2018 along with a 1.0% uptick in exhibitors and a 0.1% nudge in attendance. </w:t>
      </w:r>
    </w:p>
    <w:p w14:paraId="6AB4238D" w14:textId="77777777" w:rsidR="00D82EAF" w:rsidRPr="000C160A" w:rsidRDefault="00705FD9" w:rsidP="00D82EAF">
      <w:pPr>
        <w:rPr>
          <w:rFonts w:ascii="Arial" w:hAnsi="Arial" w:cs="Arial"/>
        </w:rPr>
      </w:pPr>
      <w:r w:rsidRPr="000C160A">
        <w:rPr>
          <w:rFonts w:ascii="Arial" w:hAnsi="Arial" w:cs="Arial"/>
        </w:rPr>
        <w:t>A total of 107 shows held in 2018 were ranked as Next Fastest 50 event</w:t>
      </w:r>
      <w:r w:rsidR="008B36BF" w:rsidRPr="000C160A">
        <w:rPr>
          <w:rFonts w:ascii="Arial" w:hAnsi="Arial" w:cs="Arial"/>
        </w:rPr>
        <w:t>s</w:t>
      </w:r>
      <w:r w:rsidRPr="000C160A">
        <w:rPr>
          <w:rFonts w:ascii="Arial" w:hAnsi="Arial" w:cs="Arial"/>
        </w:rPr>
        <w:t xml:space="preserve"> with 41 ranked in more than one metric category, and 19 </w:t>
      </w:r>
      <w:r w:rsidR="002A0C77" w:rsidRPr="000C160A">
        <w:rPr>
          <w:rFonts w:ascii="Arial" w:hAnsi="Arial" w:cs="Arial"/>
        </w:rPr>
        <w:t xml:space="preserve">exceptional </w:t>
      </w:r>
      <w:r w:rsidR="00E3695A" w:rsidRPr="000C160A">
        <w:rPr>
          <w:rFonts w:ascii="Arial" w:hAnsi="Arial" w:cs="Arial"/>
        </w:rPr>
        <w:t>expos</w:t>
      </w:r>
      <w:r w:rsidR="002A0C77" w:rsidRPr="000C160A">
        <w:rPr>
          <w:rFonts w:ascii="Arial" w:hAnsi="Arial" w:cs="Arial"/>
        </w:rPr>
        <w:t xml:space="preserve"> </w:t>
      </w:r>
      <w:r w:rsidRPr="000C160A">
        <w:rPr>
          <w:rFonts w:ascii="Arial" w:hAnsi="Arial" w:cs="Arial"/>
        </w:rPr>
        <w:t xml:space="preserve">making the </w:t>
      </w:r>
      <w:r w:rsidR="008B36BF" w:rsidRPr="000C160A">
        <w:rPr>
          <w:rFonts w:ascii="Arial" w:hAnsi="Arial" w:cs="Arial"/>
        </w:rPr>
        <w:t>grade</w:t>
      </w:r>
      <w:r w:rsidRPr="000C160A">
        <w:rPr>
          <w:rFonts w:ascii="Arial" w:hAnsi="Arial" w:cs="Arial"/>
        </w:rPr>
        <w:t xml:space="preserve"> in all three categories.</w:t>
      </w:r>
    </w:p>
    <w:p w14:paraId="1BC4C1F3" w14:textId="77777777" w:rsidR="00D82EAF" w:rsidRPr="000C160A" w:rsidRDefault="00D82EAF" w:rsidP="00677B76">
      <w:pPr>
        <w:spacing w:after="0"/>
        <w:rPr>
          <w:rFonts w:ascii="Arial" w:hAnsi="Arial" w:cs="Arial"/>
        </w:rPr>
      </w:pPr>
      <w:r w:rsidRPr="000C160A">
        <w:rPr>
          <w:rFonts w:ascii="Arial" w:hAnsi="Arial" w:cs="Arial"/>
        </w:rPr>
        <w:t>[PARAGRAPH ABOUT THE HONORED ORGANIZATION, INCLUDING A QUOTE FROM AN ORGANIZATION EXECUTIVE CONGRATULATING THE EMPLOYEES OF THE ORGANIZATION]</w:t>
      </w:r>
      <w:r w:rsidR="008B36BF" w:rsidRPr="000C160A">
        <w:rPr>
          <w:rFonts w:ascii="Arial" w:hAnsi="Arial" w:cs="Arial"/>
        </w:rPr>
        <w:t>.</w:t>
      </w:r>
    </w:p>
    <w:p w14:paraId="66514611" w14:textId="77777777" w:rsidR="008B36BF" w:rsidRPr="000C160A" w:rsidRDefault="008B36BF" w:rsidP="00677B76">
      <w:pPr>
        <w:spacing w:after="0"/>
        <w:rPr>
          <w:rFonts w:ascii="Arial" w:hAnsi="Arial" w:cs="Arial"/>
        </w:rPr>
      </w:pPr>
    </w:p>
    <w:p w14:paraId="56F9DC41" w14:textId="77777777" w:rsidR="00D82EAF" w:rsidRPr="000C160A" w:rsidRDefault="00D82EAF" w:rsidP="00D82EAF">
      <w:pPr>
        <w:rPr>
          <w:rFonts w:ascii="Arial" w:hAnsi="Arial" w:cs="Arial"/>
        </w:rPr>
      </w:pPr>
      <w:r w:rsidRPr="000C160A">
        <w:rPr>
          <w:rFonts w:ascii="Arial" w:hAnsi="Arial" w:cs="Arial"/>
        </w:rPr>
        <w:t>Learn more about the Trade show Executive’s Fastest 50 Awards &amp; Summit at www.tsefastest50.com</w:t>
      </w:r>
      <w:r w:rsidR="00AC4A22" w:rsidRPr="000C160A">
        <w:rPr>
          <w:rFonts w:ascii="Arial" w:hAnsi="Arial" w:cs="Arial"/>
        </w:rPr>
        <w:t>.</w:t>
      </w:r>
    </w:p>
    <w:p w14:paraId="4A83A0E6" w14:textId="77777777" w:rsidR="00D82EAF" w:rsidRPr="000C160A" w:rsidRDefault="00D82EAF" w:rsidP="00D82EAF">
      <w:pPr>
        <w:rPr>
          <w:rFonts w:ascii="Arial" w:hAnsi="Arial" w:cs="Arial"/>
        </w:rPr>
      </w:pPr>
    </w:p>
    <w:p w14:paraId="36C077FD" w14:textId="77777777" w:rsidR="00D82EAF" w:rsidRPr="000C160A" w:rsidRDefault="00D82EAF" w:rsidP="00D82EAF">
      <w:pPr>
        <w:rPr>
          <w:rFonts w:ascii="Arial" w:hAnsi="Arial" w:cs="Arial"/>
        </w:rPr>
      </w:pPr>
      <w:r w:rsidRPr="000C160A">
        <w:rPr>
          <w:rFonts w:ascii="Arial" w:hAnsi="Arial" w:cs="Arial"/>
        </w:rPr>
        <w:t>About [ORGANIZATION NAME]</w:t>
      </w:r>
    </w:p>
    <w:p w14:paraId="10C7F5FC" w14:textId="77777777" w:rsidR="00D82EAF" w:rsidRPr="000C160A" w:rsidRDefault="00D82EAF" w:rsidP="00D82EAF">
      <w:pPr>
        <w:rPr>
          <w:rFonts w:ascii="Arial" w:hAnsi="Arial" w:cs="Arial"/>
        </w:rPr>
      </w:pPr>
      <w:r w:rsidRPr="000C160A">
        <w:rPr>
          <w:rFonts w:ascii="Arial" w:hAnsi="Arial" w:cs="Arial"/>
        </w:rPr>
        <w:t>[BOILERPLATE PARAGRAPH ABOUT YOUR ORGANIZATION]</w:t>
      </w:r>
    </w:p>
    <w:p w14:paraId="62348C8D" w14:textId="77777777" w:rsidR="00D82EAF" w:rsidRPr="000C160A" w:rsidRDefault="00D82EAF" w:rsidP="00D82EAF">
      <w:pPr>
        <w:rPr>
          <w:rFonts w:ascii="Arial" w:hAnsi="Arial" w:cs="Arial"/>
        </w:rPr>
      </w:pPr>
    </w:p>
    <w:p w14:paraId="1500EC6B" w14:textId="77777777" w:rsidR="00D82EAF" w:rsidRPr="000C160A" w:rsidRDefault="00D82EAF" w:rsidP="00D82EAF">
      <w:pPr>
        <w:rPr>
          <w:rFonts w:ascii="Arial" w:hAnsi="Arial" w:cs="Arial"/>
        </w:rPr>
      </w:pPr>
    </w:p>
    <w:p w14:paraId="5F7A8DA0" w14:textId="77777777" w:rsidR="00D82EAF" w:rsidRPr="000C160A" w:rsidRDefault="00D82EAF" w:rsidP="00D82EAF">
      <w:pPr>
        <w:rPr>
          <w:rFonts w:ascii="Arial" w:hAnsi="Arial" w:cs="Arial"/>
        </w:rPr>
      </w:pPr>
    </w:p>
    <w:p w14:paraId="7B981B46" w14:textId="77777777" w:rsidR="00D82EAF" w:rsidRPr="000C160A" w:rsidRDefault="00D82EAF" w:rsidP="00D82EAF">
      <w:pPr>
        <w:rPr>
          <w:rFonts w:ascii="Arial" w:hAnsi="Arial" w:cs="Arial"/>
          <w:b/>
        </w:rPr>
      </w:pPr>
      <w:r w:rsidRPr="000C160A">
        <w:rPr>
          <w:rFonts w:ascii="Arial" w:hAnsi="Arial" w:cs="Arial"/>
          <w:b/>
        </w:rPr>
        <w:t>About the Next Fastest 50</w:t>
      </w:r>
    </w:p>
    <w:p w14:paraId="155B38B4" w14:textId="77777777" w:rsidR="00D82EAF" w:rsidRPr="000C160A" w:rsidRDefault="00D82EAF" w:rsidP="00D82EAF">
      <w:pPr>
        <w:rPr>
          <w:rFonts w:ascii="Arial" w:hAnsi="Arial" w:cs="Arial"/>
        </w:rPr>
      </w:pPr>
      <w:r w:rsidRPr="000C160A">
        <w:rPr>
          <w:rFonts w:ascii="Arial" w:hAnsi="Arial" w:cs="Arial"/>
        </w:rPr>
        <w:t xml:space="preserve">The Trade Show Executive Next Fastest 50 annually singles out the </w:t>
      </w:r>
      <w:r w:rsidR="00E868D8" w:rsidRPr="000C160A">
        <w:rPr>
          <w:rFonts w:ascii="Arial" w:hAnsi="Arial" w:cs="Arial"/>
        </w:rPr>
        <w:t>sparkplugs</w:t>
      </w:r>
      <w:r w:rsidRPr="000C160A">
        <w:rPr>
          <w:rFonts w:ascii="Arial" w:hAnsi="Arial" w:cs="Arial"/>
        </w:rPr>
        <w:t xml:space="preserve"> of the trade show industry. Based on the TSE Fastest 50, the Next Fastest 50 honors U.S. trade shows that compiled an inspiring round of growth in</w:t>
      </w:r>
      <w:r w:rsidR="00F32EA7" w:rsidRPr="000C160A">
        <w:rPr>
          <w:rFonts w:ascii="Arial" w:hAnsi="Arial" w:cs="Arial"/>
        </w:rPr>
        <w:t xml:space="preserve"> </w:t>
      </w:r>
      <w:r w:rsidRPr="000C160A">
        <w:rPr>
          <w:rFonts w:ascii="Arial" w:hAnsi="Arial" w:cs="Arial"/>
        </w:rPr>
        <w:t>three key performance metric</w:t>
      </w:r>
      <w:r w:rsidR="00371583" w:rsidRPr="000C160A">
        <w:rPr>
          <w:rFonts w:ascii="Arial" w:hAnsi="Arial" w:cs="Arial"/>
        </w:rPr>
        <w:t xml:space="preserve"> categorie</w:t>
      </w:r>
      <w:r w:rsidRPr="000C160A">
        <w:rPr>
          <w:rFonts w:ascii="Arial" w:hAnsi="Arial" w:cs="Arial"/>
        </w:rPr>
        <w:t>s: Amount of net square feet of paid exhibit space; number of exhibiting companies at the show; and the size of the crowd attending the show. The percentage growth rates may trail the higher rates of the shows on the TSE Fastest 50, but they are also notably above the growth rates of the overall exhibition</w:t>
      </w:r>
      <w:r w:rsidR="00C00649" w:rsidRPr="000C160A">
        <w:rPr>
          <w:rFonts w:ascii="Arial" w:hAnsi="Arial" w:cs="Arial"/>
        </w:rPr>
        <w:t>s</w:t>
      </w:r>
      <w:r w:rsidRPr="000C160A">
        <w:rPr>
          <w:rFonts w:ascii="Arial" w:hAnsi="Arial" w:cs="Arial"/>
        </w:rPr>
        <w:t xml:space="preserve"> industry. Honorees are selected based on show metrics submitted to Trade Show Executive by show management. The Next Fastest 50 Class of 2018 is based on the percentage of growth of the show held in 2018 compared to the metrics of the most recent previous show</w:t>
      </w:r>
      <w:r w:rsidR="003C2B3C" w:rsidRPr="000C160A">
        <w:rPr>
          <w:rFonts w:ascii="Arial" w:hAnsi="Arial" w:cs="Arial"/>
        </w:rPr>
        <w:t xml:space="preserve"> in one, two or three categories</w:t>
      </w:r>
      <w:r w:rsidRPr="000C160A">
        <w:rPr>
          <w:rFonts w:ascii="Arial" w:hAnsi="Arial" w:cs="Arial"/>
        </w:rPr>
        <w:t>.</w:t>
      </w:r>
    </w:p>
    <w:p w14:paraId="679B16FF" w14:textId="77777777" w:rsidR="00D82EAF" w:rsidRPr="000C160A" w:rsidRDefault="00D82EAF" w:rsidP="00D82EAF">
      <w:pPr>
        <w:rPr>
          <w:rFonts w:ascii="Arial" w:hAnsi="Arial" w:cs="Arial"/>
        </w:rPr>
      </w:pPr>
    </w:p>
    <w:p w14:paraId="43CE2B06" w14:textId="77777777" w:rsidR="00D82EAF" w:rsidRPr="000C160A" w:rsidRDefault="00D82EAF" w:rsidP="00101BBB">
      <w:pPr>
        <w:rPr>
          <w:rFonts w:ascii="Arial" w:hAnsi="Arial" w:cs="Arial"/>
        </w:rPr>
      </w:pPr>
    </w:p>
    <w:p w14:paraId="57555EB8" w14:textId="77777777" w:rsidR="00D82EAF" w:rsidRPr="000C160A" w:rsidRDefault="00D82EAF" w:rsidP="00101BBB">
      <w:pPr>
        <w:rPr>
          <w:rFonts w:ascii="Arial" w:hAnsi="Arial" w:cs="Arial"/>
        </w:rPr>
      </w:pPr>
    </w:p>
    <w:p w14:paraId="011F9502" w14:textId="77777777" w:rsidR="00D82EAF" w:rsidRPr="000C160A" w:rsidRDefault="00D82EAF" w:rsidP="00101BBB">
      <w:pPr>
        <w:rPr>
          <w:rFonts w:ascii="Arial" w:hAnsi="Arial" w:cs="Arial"/>
        </w:rPr>
      </w:pPr>
    </w:p>
    <w:p w14:paraId="33A4313D" w14:textId="77777777" w:rsidR="00D82EAF" w:rsidRPr="000C160A" w:rsidRDefault="00D82EAF" w:rsidP="00101BBB">
      <w:pPr>
        <w:rPr>
          <w:rFonts w:ascii="Arial" w:hAnsi="Arial" w:cs="Arial"/>
        </w:rPr>
      </w:pPr>
    </w:p>
    <w:p w14:paraId="3D01BDE3" w14:textId="77777777" w:rsidR="00D82EAF" w:rsidRPr="000C160A" w:rsidRDefault="00D82EAF" w:rsidP="00101BBB">
      <w:pPr>
        <w:rPr>
          <w:rFonts w:ascii="Arial" w:hAnsi="Arial" w:cs="Arial"/>
        </w:rPr>
      </w:pPr>
    </w:p>
    <w:p w14:paraId="06DE92CF" w14:textId="77777777" w:rsidR="00D82EAF" w:rsidRPr="000C160A" w:rsidRDefault="00D82EAF" w:rsidP="00101BBB">
      <w:pPr>
        <w:rPr>
          <w:rFonts w:ascii="Arial" w:hAnsi="Arial" w:cs="Arial"/>
        </w:rPr>
      </w:pPr>
    </w:p>
    <w:p w14:paraId="23B2C932" w14:textId="77777777" w:rsidR="00D82EAF" w:rsidRPr="000C160A" w:rsidRDefault="00D82EAF" w:rsidP="00101BBB">
      <w:pPr>
        <w:rPr>
          <w:rFonts w:ascii="Arial" w:hAnsi="Arial" w:cs="Arial"/>
        </w:rPr>
      </w:pPr>
    </w:p>
    <w:p w14:paraId="1CDD4D45" w14:textId="77777777" w:rsidR="00D82EAF" w:rsidRPr="000C160A" w:rsidRDefault="00D82EAF" w:rsidP="00101BBB">
      <w:pPr>
        <w:rPr>
          <w:rFonts w:ascii="Arial" w:hAnsi="Arial" w:cs="Arial"/>
        </w:rPr>
      </w:pPr>
    </w:p>
    <w:p w14:paraId="70EA1C31" w14:textId="77777777" w:rsidR="00D82EAF" w:rsidRPr="000C160A" w:rsidRDefault="00D82EAF" w:rsidP="00101BBB">
      <w:pPr>
        <w:rPr>
          <w:rFonts w:ascii="Arial" w:hAnsi="Arial" w:cs="Arial"/>
        </w:rPr>
      </w:pPr>
    </w:p>
    <w:p w14:paraId="6048729E" w14:textId="77777777" w:rsidR="00D82EAF" w:rsidRPr="000C160A" w:rsidRDefault="00D82EAF" w:rsidP="00101BBB">
      <w:pPr>
        <w:rPr>
          <w:rFonts w:ascii="Arial" w:hAnsi="Arial" w:cs="Arial"/>
        </w:rPr>
      </w:pPr>
    </w:p>
    <w:p w14:paraId="56620A1D" w14:textId="77777777" w:rsidR="00D82EAF" w:rsidRPr="000C160A" w:rsidRDefault="00D82EAF" w:rsidP="00101BBB">
      <w:pPr>
        <w:rPr>
          <w:rFonts w:ascii="Arial" w:hAnsi="Arial" w:cs="Arial"/>
        </w:rPr>
      </w:pPr>
    </w:p>
    <w:p w14:paraId="0A2AD7E6" w14:textId="77777777" w:rsidR="00D82EAF" w:rsidRPr="000C160A" w:rsidRDefault="00D82EAF" w:rsidP="00101BBB">
      <w:pPr>
        <w:rPr>
          <w:rFonts w:ascii="Arial" w:hAnsi="Arial" w:cs="Arial"/>
        </w:rPr>
      </w:pPr>
    </w:p>
    <w:p w14:paraId="28A95278" w14:textId="77777777" w:rsidR="00D82EAF" w:rsidRPr="000C160A" w:rsidRDefault="00D82EAF" w:rsidP="00101BBB">
      <w:pPr>
        <w:rPr>
          <w:rFonts w:ascii="Arial" w:hAnsi="Arial" w:cs="Arial"/>
        </w:rPr>
      </w:pPr>
    </w:p>
    <w:p w14:paraId="02CD9D1D" w14:textId="77777777" w:rsidR="00101BBB" w:rsidRPr="000C160A" w:rsidRDefault="00101BBB" w:rsidP="00101BBB">
      <w:pPr>
        <w:rPr>
          <w:rFonts w:ascii="Arial" w:hAnsi="Arial" w:cs="Arial"/>
        </w:rPr>
      </w:pPr>
    </w:p>
    <w:sectPr w:rsidR="00101BBB" w:rsidRPr="000C160A" w:rsidSect="000C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B"/>
    <w:rsid w:val="000842AD"/>
    <w:rsid w:val="000C160A"/>
    <w:rsid w:val="00101BBB"/>
    <w:rsid w:val="001063FB"/>
    <w:rsid w:val="00114928"/>
    <w:rsid w:val="0013373E"/>
    <w:rsid w:val="001A3446"/>
    <w:rsid w:val="00211D82"/>
    <w:rsid w:val="002771AE"/>
    <w:rsid w:val="002A0C77"/>
    <w:rsid w:val="002E25DD"/>
    <w:rsid w:val="00371583"/>
    <w:rsid w:val="003833B8"/>
    <w:rsid w:val="003C2B3C"/>
    <w:rsid w:val="003D2D9E"/>
    <w:rsid w:val="003F5FD0"/>
    <w:rsid w:val="00402AA1"/>
    <w:rsid w:val="00414E44"/>
    <w:rsid w:val="00432346"/>
    <w:rsid w:val="004375D1"/>
    <w:rsid w:val="0045704D"/>
    <w:rsid w:val="00493D20"/>
    <w:rsid w:val="005E243C"/>
    <w:rsid w:val="005F5FF1"/>
    <w:rsid w:val="00611589"/>
    <w:rsid w:val="00616E44"/>
    <w:rsid w:val="006242CD"/>
    <w:rsid w:val="00653FED"/>
    <w:rsid w:val="00677B76"/>
    <w:rsid w:val="006B52BC"/>
    <w:rsid w:val="006F141C"/>
    <w:rsid w:val="00705FD9"/>
    <w:rsid w:val="007126DB"/>
    <w:rsid w:val="00725D8C"/>
    <w:rsid w:val="0079138F"/>
    <w:rsid w:val="00813F0E"/>
    <w:rsid w:val="00856F36"/>
    <w:rsid w:val="008703D9"/>
    <w:rsid w:val="008A1349"/>
    <w:rsid w:val="008B36BF"/>
    <w:rsid w:val="008B4721"/>
    <w:rsid w:val="00991A52"/>
    <w:rsid w:val="009C5792"/>
    <w:rsid w:val="00A0295D"/>
    <w:rsid w:val="00A93E44"/>
    <w:rsid w:val="00AC4A22"/>
    <w:rsid w:val="00AF6C46"/>
    <w:rsid w:val="00B622DB"/>
    <w:rsid w:val="00C00649"/>
    <w:rsid w:val="00C042A6"/>
    <w:rsid w:val="00C2052F"/>
    <w:rsid w:val="00C86A8E"/>
    <w:rsid w:val="00CA31D7"/>
    <w:rsid w:val="00D37E64"/>
    <w:rsid w:val="00D5774B"/>
    <w:rsid w:val="00D82EAF"/>
    <w:rsid w:val="00DD716F"/>
    <w:rsid w:val="00E3695A"/>
    <w:rsid w:val="00E868D8"/>
    <w:rsid w:val="00F32EA7"/>
    <w:rsid w:val="00F50DB9"/>
    <w:rsid w:val="00F722C1"/>
    <w:rsid w:val="00F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B6C"/>
  <w15:chartTrackingRefBased/>
  <w15:docId w15:val="{58AACF9B-6AB5-4ACD-9CDB-67772A6A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932</Words>
  <Characters>4738</Characters>
  <Application>Microsoft Office Word</Application>
  <DocSecurity>0</DocSecurity>
  <Lines>121</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Hil</dc:creator>
  <cp:keywords/>
  <dc:description/>
  <cp:lastModifiedBy>Marcia Williams</cp:lastModifiedBy>
  <cp:revision>52</cp:revision>
  <dcterms:created xsi:type="dcterms:W3CDTF">2019-03-16T14:51:00Z</dcterms:created>
  <dcterms:modified xsi:type="dcterms:W3CDTF">2019-03-18T18:27:00Z</dcterms:modified>
  <cp:category/>
</cp:coreProperties>
</file>